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6E2F" w14:textId="61673DBA" w:rsidR="4C7FFBC4" w:rsidRDefault="4C7FFBC4" w:rsidP="4C7FFBC4">
      <w:r w:rsidRPr="4C7FFBC4">
        <w:rPr>
          <w:rFonts w:ascii="Calibri" w:eastAsia="Calibri" w:hAnsi="Calibri" w:cs="Calibri"/>
          <w:b/>
          <w:bCs/>
          <w:u w:val="single"/>
        </w:rPr>
        <w:t>Emergency Medical Insurance</w:t>
      </w:r>
      <w:r w:rsidRPr="4C7FFBC4">
        <w:rPr>
          <w:rFonts w:ascii="Calibri" w:eastAsia="Calibri" w:hAnsi="Calibri" w:cs="Calibri"/>
        </w:rPr>
        <w:t xml:space="preserve"> is provided through the Business Travel Accident policy to all volunteers traveling </w:t>
      </w:r>
      <w:r w:rsidR="00764A5F">
        <w:rPr>
          <w:rFonts w:ascii="Calibri" w:eastAsia="Calibri" w:hAnsi="Calibri" w:cs="Calibri"/>
        </w:rPr>
        <w:t>outside their home country</w:t>
      </w:r>
      <w:bookmarkStart w:id="0" w:name="_GoBack"/>
      <w:bookmarkEnd w:id="0"/>
      <w:r w:rsidRPr="4C7FFBC4">
        <w:rPr>
          <w:rFonts w:ascii="Calibri" w:eastAsia="Calibri" w:hAnsi="Calibri" w:cs="Calibri"/>
        </w:rPr>
        <w:t xml:space="preserve"> on behalf of CFA Institute. Emergency Medical Benefits provides up to $250,000 and Accidental Death Coverage up to US$500,000 for registered volunteers participating in CFA Institute volunteer activities during business travel and personal deviations up to 14 days. </w:t>
      </w:r>
    </w:p>
    <w:p w14:paraId="0D1FAA1F" w14:textId="1790EB58" w:rsidR="4C7FFBC4" w:rsidRDefault="4C7FFBC4" w:rsidP="4C7FFBC4">
      <w:r w:rsidRPr="4C7FFBC4">
        <w:rPr>
          <w:rFonts w:ascii="Calibri" w:eastAsia="Calibri" w:hAnsi="Calibri" w:cs="Calibri"/>
        </w:rPr>
        <w:t>Please refer to your personal medical insurance provider to verify your personal medical insurance coverage abroad.</w:t>
      </w:r>
    </w:p>
    <w:p w14:paraId="677CF274" w14:textId="0775B247" w:rsidR="4C7FFBC4" w:rsidRDefault="4C7FFBC4" w:rsidP="4C7FFBC4">
      <w:r w:rsidRPr="4C7FFBC4">
        <w:rPr>
          <w:rFonts w:ascii="Calibri" w:eastAsia="Calibri" w:hAnsi="Calibri" w:cs="Calibri"/>
          <w:b/>
          <w:bCs/>
          <w:u w:val="single"/>
        </w:rPr>
        <w:t>Medical Guidance and Security Support</w:t>
      </w:r>
    </w:p>
    <w:p w14:paraId="33AB535D" w14:textId="77241CF2" w:rsidR="4C7FFBC4" w:rsidRDefault="4C7FFBC4" w:rsidP="4C7FFBC4">
      <w:pPr>
        <w:spacing w:after="0"/>
      </w:pPr>
      <w:r w:rsidRPr="4C7FFBC4">
        <w:rPr>
          <w:rFonts w:ascii="Calibri" w:eastAsia="Calibri" w:hAnsi="Calibri" w:cs="Calibri"/>
        </w:rPr>
        <w:t xml:space="preserve">CFA Institute partners with </w:t>
      </w:r>
      <w:r w:rsidRPr="4C7FFBC4">
        <w:rPr>
          <w:rFonts w:ascii="Calibri" w:eastAsia="Calibri" w:hAnsi="Calibri" w:cs="Calibri"/>
          <w:b/>
          <w:bCs/>
        </w:rPr>
        <w:t xml:space="preserve">International SOS </w:t>
      </w:r>
      <w:r w:rsidRPr="4C7FFBC4">
        <w:rPr>
          <w:rFonts w:ascii="Calibri" w:eastAsia="Calibri" w:hAnsi="Calibri" w:cs="Calibri"/>
        </w:rPr>
        <w:t>for volunteer medical guidance and security assistance while traveling on behalf of CFA Institute.</w:t>
      </w:r>
    </w:p>
    <w:p w14:paraId="31A32122" w14:textId="4F7AEA4F" w:rsidR="4C7FFBC4" w:rsidRDefault="4C7FFBC4" w:rsidP="4C7FFBC4">
      <w:pPr>
        <w:spacing w:after="0"/>
        <w:rPr>
          <w:rFonts w:ascii="Calibri" w:eastAsia="Calibri" w:hAnsi="Calibri" w:cs="Calibri"/>
        </w:rPr>
      </w:pPr>
    </w:p>
    <w:p w14:paraId="1C3A7E52" w14:textId="2463430E" w:rsidR="4C7FFBC4" w:rsidRDefault="4C7FFBC4" w:rsidP="4C7FFBC4">
      <w:r w:rsidRPr="4C7FFBC4">
        <w:rPr>
          <w:rFonts w:ascii="Calibri" w:eastAsia="Calibri" w:hAnsi="Calibri" w:cs="Calibri"/>
        </w:rPr>
        <w:t xml:space="preserve">The fastest way to access these resources is by visiting the </w:t>
      </w:r>
      <w:hyperlink r:id="rId7">
        <w:r w:rsidRPr="4C7FFBC4">
          <w:rPr>
            <w:rStyle w:val="Hyperlink"/>
            <w:rFonts w:ascii="Calibri" w:eastAsia="Calibri" w:hAnsi="Calibri" w:cs="Calibri"/>
          </w:rPr>
          <w:t>information portal</w:t>
        </w:r>
      </w:hyperlink>
      <w:r w:rsidRPr="4C7FFBC4">
        <w:rPr>
          <w:rFonts w:ascii="Calibri" w:eastAsia="Calibri" w:hAnsi="Calibri" w:cs="Calibri"/>
        </w:rPr>
        <w:t xml:space="preserve"> and downloading the International SOS Assistance App by vising </w:t>
      </w:r>
      <w:hyperlink r:id="rId8">
        <w:r w:rsidRPr="4C7FFBC4">
          <w:rPr>
            <w:rStyle w:val="Hyperlink"/>
            <w:rFonts w:ascii="Calibri" w:eastAsia="Calibri" w:hAnsi="Calibri" w:cs="Calibri"/>
          </w:rPr>
          <w:t>this link</w:t>
        </w:r>
      </w:hyperlink>
      <w:r w:rsidRPr="4C7FFBC4">
        <w:rPr>
          <w:rFonts w:ascii="Calibri" w:eastAsia="Calibri" w:hAnsi="Calibri" w:cs="Calibri"/>
        </w:rPr>
        <w:t xml:space="preserve"> from your smartphone, logging in with Membership </w:t>
      </w:r>
      <w:r w:rsidRPr="4C7FFBC4">
        <w:rPr>
          <w:rFonts w:ascii="Calibri" w:eastAsia="Calibri" w:hAnsi="Calibri" w:cs="Calibri"/>
          <w:b/>
          <w:bCs/>
        </w:rPr>
        <w:t>ID 11BYCA626873</w:t>
      </w:r>
      <w:r w:rsidRPr="4C7FFBC4">
        <w:rPr>
          <w:rFonts w:ascii="Calibri" w:eastAsia="Calibri" w:hAnsi="Calibri" w:cs="Calibri"/>
        </w:rPr>
        <w:t xml:space="preserve">. More information on available assistance services is provided in </w:t>
      </w:r>
      <w:hyperlink r:id="rId9" w:anchor="search=Membership">
        <w:r w:rsidRPr="4C7FFBC4">
          <w:rPr>
            <w:rStyle w:val="Hyperlink"/>
            <w:rFonts w:ascii="Calibri" w:eastAsia="Calibri" w:hAnsi="Calibri" w:cs="Calibri"/>
          </w:rPr>
          <w:t>this pamphlet</w:t>
        </w:r>
      </w:hyperlink>
      <w:r w:rsidRPr="4C7FFBC4">
        <w:rPr>
          <w:rFonts w:ascii="Calibri" w:eastAsia="Calibri" w:hAnsi="Calibri" w:cs="Calibri"/>
        </w:rPr>
        <w:t>.</w:t>
      </w:r>
    </w:p>
    <w:p w14:paraId="5139CE96" w14:textId="2778EB4D" w:rsidR="4C7FFBC4" w:rsidRDefault="4C7FFBC4" w:rsidP="4C7FFBC4"/>
    <w:sectPr w:rsidR="4C7FF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27DD8A"/>
    <w:rsid w:val="00764A5F"/>
    <w:rsid w:val="00C459DE"/>
    <w:rsid w:val="1927DD8A"/>
    <w:rsid w:val="4C7FF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DD8A"/>
  <w15:chartTrackingRefBased/>
  <w15:docId w15:val="{C7B20472-26F3-40A0-8F65-8C24115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internationalsos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internationalsos.com/Members_Home/login/clientaccess.cfm?custno=11BYCA62687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fainstitute.sharepoint.com/internalcontrolfunctions/compliancerisk/PublishingImages/Membership-Benefits-Flyer-Comprehensi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A Document" ma:contentTypeID="0x01010088D1BAAAD992E14F86D4B33062DD2B0000CCBCA2925DEA1243BCE839118F46047B" ma:contentTypeVersion="11" ma:contentTypeDescription="Create a new document." ma:contentTypeScope="" ma:versionID="f3f7d0917451ec4d26251b95cf3a839e">
  <xsd:schema xmlns:xsd="http://www.w3.org/2001/XMLSchema" xmlns:xs="http://www.w3.org/2001/XMLSchema" xmlns:p="http://schemas.microsoft.com/office/2006/metadata/properties" xmlns:ns2="d6c49b32-e5bf-402a-b029-a4f4396601ee" xmlns:ns3="8ad9695f-e2e8-4248-9a68-66c39c68ae3d" xmlns:ns4="270a15fd-74aa-496c-977c-420d2811dab2" targetNamespace="http://schemas.microsoft.com/office/2006/metadata/properties" ma:root="true" ma:fieldsID="dcf5b1f145c479f02ad89e9936519199" ns2:_="" ns3:_="" ns4:_="">
    <xsd:import namespace="d6c49b32-e5bf-402a-b029-a4f4396601ee"/>
    <xsd:import namespace="8ad9695f-e2e8-4248-9a68-66c39c68ae3d"/>
    <xsd:import namespace="270a15fd-74aa-496c-977c-420d2811dab2"/>
    <xsd:element name="properties">
      <xsd:complexType>
        <xsd:sequence>
          <xsd:element name="documentManagement">
            <xsd:complexType>
              <xsd:all>
                <xsd:element ref="ns2:g0aabec930bb45a380e3256110f6c163" minOccurs="0"/>
                <xsd:element ref="ns3:TaxCatchAll" minOccurs="0"/>
                <xsd:element ref="ns3:TaxCatchAllLabel" minOccurs="0"/>
                <xsd:element ref="ns2:n339a4e264194551a2a0af7e95a95133" minOccurs="0"/>
                <xsd:element ref="ns2:keba0c8e5e104dae9bcdea6715aaee9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49b32-e5bf-402a-b029-a4f4396601ee" elementFormDefault="qualified">
    <xsd:import namespace="http://schemas.microsoft.com/office/2006/documentManagement/types"/>
    <xsd:import namespace="http://schemas.microsoft.com/office/infopath/2007/PartnerControls"/>
    <xsd:element name="g0aabec930bb45a380e3256110f6c163" ma:index="8" nillable="true" ma:taxonomy="true" ma:internalName="g0aabec930bb45a380e3256110f6c163" ma:taxonomyFieldName="CFARegion" ma:displayName="Region" ma:default="" ma:fieldId="{00aabec9-30bb-45a3-80e3-256110f6c163}" ma:sspId="7571d408-0d8c-48a4-adcf-444c1a3db999" ma:termSetId="2391f6e1-ecba-4a86-84bf-550004ff86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39a4e264194551a2a0af7e95a95133" ma:index="12" nillable="true" ma:taxonomy="true" ma:internalName="n339a4e264194551a2a0af7e95a95133" ma:taxonomyFieldName="CFADivision" ma:displayName="Division" ma:default="" ma:fieldId="{7339a4e2-6419-4551-a2a0-af7e95a95133}" ma:sspId="7571d408-0d8c-48a4-adcf-444c1a3db999" ma:termSetId="69672a56-3e3b-493d-a62a-c2a8b27b97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ba0c8e5e104dae9bcdea6715aaee93" ma:index="14" nillable="true" ma:taxonomy="true" ma:internalName="keba0c8e5e104dae9bcdea6715aaee93" ma:taxonomyFieldName="CFADocumentType" ma:displayName="Document Type" ma:default="3;#General|2ae2a61a-ac19-4af8-b1de-db00fd570a45" ma:fieldId="{4eba0c8e-5e10-4dae-9bcd-ea6715aaee93}" ma:sspId="7571d408-0d8c-48a4-adcf-444c1a3db999" ma:termSetId="9dbdb312-732b-4fa8-bf5c-37a3f3f797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9695f-e2e8-4248-9a68-66c39c68ae3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fe90c75-e410-442c-95d7-025b934de58c}" ma:internalName="TaxCatchAll" ma:showField="CatchAllData" ma:web="270a15fd-74aa-496c-977c-420d2811d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fe90c75-e410-442c-95d7-025b934de58c}" ma:internalName="TaxCatchAllLabel" ma:readOnly="true" ma:showField="CatchAllDataLabel" ma:web="270a15fd-74aa-496c-977c-420d2811d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a15fd-74aa-496c-977c-420d2811d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9695f-e2e8-4248-9a68-66c39c68ae3d">
      <Value>5</Value>
      <Value>4</Value>
      <Value>3</Value>
    </TaxCatchAll>
    <keba0c8e5e104dae9bcdea6715aaee93 xmlns="d6c49b32-e5bf-402a-b029-a4f439660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2ae2a61a-ac19-4af8-b1de-db00fd570a45</TermId>
        </TermInfo>
      </Terms>
    </keba0c8e5e104dae9bcdea6715aaee93>
    <n339a4e264194551a2a0af7e95a95133 xmlns="d6c49b32-e5bf-402a-b029-a4f439660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Credentialing</TermName>
          <TermId xmlns="http://schemas.microsoft.com/office/infopath/2007/PartnerControls">81939fdc-cdd5-4c50-807b-06e301e6823f</TermId>
        </TermInfo>
      </Terms>
    </n339a4e264194551a2a0af7e95a95133>
    <g0aabec930bb45a380e3256110f6c163 xmlns="d6c49b32-e5bf-402a-b029-a4f439660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</TermName>
          <TermId xmlns="http://schemas.microsoft.com/office/infopath/2007/PartnerControls">e95f2054-6fd7-44a9-abf9-c82062f7e8b1</TermId>
        </TermInfo>
      </Terms>
    </g0aabec930bb45a380e3256110f6c163>
  </documentManagement>
</p:properties>
</file>

<file path=customXml/itemProps1.xml><?xml version="1.0" encoding="utf-8"?>
<ds:datastoreItem xmlns:ds="http://schemas.openxmlformats.org/officeDocument/2006/customXml" ds:itemID="{E64089BF-15DA-4E4A-BF9D-AA8017F82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10D9F-FCD6-4A16-88A2-0B198A70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49b32-e5bf-402a-b029-a4f4396601ee"/>
    <ds:schemaRef ds:uri="8ad9695f-e2e8-4248-9a68-66c39c68ae3d"/>
    <ds:schemaRef ds:uri="270a15fd-74aa-496c-977c-420d2811d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CEE98-A8CE-4263-8EB1-E49336B681F6}">
  <ds:schemaRefs>
    <ds:schemaRef ds:uri="http://schemas.microsoft.com/office/2006/metadata/properties"/>
    <ds:schemaRef ds:uri="http://schemas.microsoft.com/office/infopath/2007/PartnerControls"/>
    <ds:schemaRef ds:uri="8ad9695f-e2e8-4248-9a68-66c39c68ae3d"/>
    <ds:schemaRef ds:uri="d6c49b32-e5bf-402a-b029-a4f439660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Rigby</dc:creator>
  <cp:keywords/>
  <dc:description/>
  <cp:lastModifiedBy>Leah Childers</cp:lastModifiedBy>
  <cp:revision>2</cp:revision>
  <dcterms:created xsi:type="dcterms:W3CDTF">2019-10-25T21:20:00Z</dcterms:created>
  <dcterms:modified xsi:type="dcterms:W3CDTF">2019-10-25T21:20:00Z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0x01010088D1BAAAD992E14F86D4B33062DD2B0000CCBCA2925DEA1243BCE839118F46047B</vt:lpwstr>
  </property>
  <property fmtid="{D5CDD505-2E9C-101B-9397-08002B2CF9AE}" pid="3" name="CFADivision">
    <vt:lpwstr>4;#Credentialing|81939fdc-cdd5-4c50-807b-06e301e6823f</vt:lpwstr>
  </property>
  <property fmtid="{D5CDD505-2E9C-101B-9397-08002B2CF9AE}" pid="4" name="CFADocumentType">
    <vt:lpwstr>3;#General|2ae2a61a-ac19-4af8-b1de-db00fd570a45</vt:lpwstr>
  </property>
  <property fmtid="{D5CDD505-2E9C-101B-9397-08002B2CF9AE}" pid="5" name="CFARegion">
    <vt:lpwstr>5;#AMER|e95f2054-6fd7-44a9-abf9-c82062f7e8b1</vt:lpwstr>
  </property>
</Properties>
</file>